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2B817" w14:textId="77777777" w:rsidR="00A51F9D" w:rsidRPr="003402A4" w:rsidRDefault="00A51F9D" w:rsidP="00A51F9D">
      <w:pPr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bookmarkStart w:id="0" w:name="_GoBack"/>
      <w:r w:rsidRPr="003402A4">
        <w:rPr>
          <w:rFonts w:asciiTheme="minorHAnsi" w:hAnsiTheme="minorHAnsi" w:cstheme="minorHAnsi"/>
          <w:sz w:val="28"/>
          <w:szCs w:val="28"/>
        </w:rPr>
        <w:t>Zarządzenie Nr 0050/83/2024</w:t>
      </w:r>
    </w:p>
    <w:p w14:paraId="60AD2385" w14:textId="77777777" w:rsidR="00A51F9D" w:rsidRPr="003402A4" w:rsidRDefault="00A51F9D" w:rsidP="00A51F9D">
      <w:pPr>
        <w:jc w:val="center"/>
        <w:rPr>
          <w:rFonts w:asciiTheme="minorHAnsi" w:hAnsiTheme="minorHAnsi" w:cstheme="minorHAnsi"/>
          <w:sz w:val="28"/>
          <w:szCs w:val="28"/>
        </w:rPr>
      </w:pPr>
      <w:r w:rsidRPr="003402A4">
        <w:rPr>
          <w:rFonts w:asciiTheme="minorHAnsi" w:hAnsiTheme="minorHAnsi" w:cstheme="minorHAnsi"/>
          <w:sz w:val="28"/>
          <w:szCs w:val="28"/>
        </w:rPr>
        <w:t>Prezydenta Miasta Rzeszowa</w:t>
      </w:r>
    </w:p>
    <w:p w14:paraId="6D3884FF" w14:textId="77777777" w:rsidR="00A51F9D" w:rsidRPr="003402A4" w:rsidRDefault="00A51F9D" w:rsidP="00A51F9D">
      <w:pPr>
        <w:jc w:val="center"/>
        <w:rPr>
          <w:rFonts w:asciiTheme="minorHAnsi" w:hAnsiTheme="minorHAnsi" w:cstheme="minorHAnsi"/>
          <w:sz w:val="28"/>
          <w:szCs w:val="28"/>
        </w:rPr>
      </w:pPr>
      <w:r w:rsidRPr="003402A4">
        <w:rPr>
          <w:rFonts w:asciiTheme="minorHAnsi" w:hAnsiTheme="minorHAnsi" w:cstheme="minorHAnsi"/>
          <w:sz w:val="28"/>
          <w:szCs w:val="28"/>
        </w:rPr>
        <w:t>z dnia 14 lutego 2024 r.</w:t>
      </w:r>
    </w:p>
    <w:p w14:paraId="2C53291E" w14:textId="77777777" w:rsidR="00A51F9D" w:rsidRPr="003402A4" w:rsidRDefault="00A51F9D" w:rsidP="00A51F9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D5D2EC1" w14:textId="77777777" w:rsidR="00A51F9D" w:rsidRPr="003402A4" w:rsidRDefault="00A51F9D" w:rsidP="00A51F9D">
      <w:pPr>
        <w:jc w:val="both"/>
        <w:rPr>
          <w:rFonts w:asciiTheme="minorHAnsi" w:hAnsiTheme="minorHAnsi" w:cstheme="minorHAnsi"/>
          <w:sz w:val="28"/>
          <w:szCs w:val="28"/>
        </w:rPr>
      </w:pPr>
      <w:r w:rsidRPr="003402A4">
        <w:rPr>
          <w:rFonts w:asciiTheme="minorHAnsi" w:hAnsiTheme="minorHAnsi" w:cstheme="minorHAnsi"/>
          <w:sz w:val="28"/>
          <w:szCs w:val="28"/>
        </w:rPr>
        <w:t>w sprawie powierzenia pełnienia obowiązków dyrektora Zespołu Szkolno-Przedszkolnego Nr 6  w Rzeszowie</w:t>
      </w:r>
    </w:p>
    <w:p w14:paraId="4AD76732" w14:textId="77777777" w:rsidR="00A51F9D" w:rsidRPr="003402A4" w:rsidRDefault="00A51F9D" w:rsidP="00A51F9D">
      <w:pPr>
        <w:rPr>
          <w:rFonts w:asciiTheme="minorHAnsi" w:hAnsiTheme="minorHAnsi" w:cstheme="minorHAnsi"/>
          <w:sz w:val="28"/>
          <w:szCs w:val="28"/>
        </w:rPr>
      </w:pPr>
    </w:p>
    <w:p w14:paraId="449ED523" w14:textId="77777777" w:rsidR="00A51F9D" w:rsidRPr="003402A4" w:rsidRDefault="00A51F9D" w:rsidP="00A51F9D">
      <w:pPr>
        <w:rPr>
          <w:rFonts w:asciiTheme="minorHAnsi" w:hAnsiTheme="minorHAnsi" w:cstheme="minorHAnsi"/>
          <w:sz w:val="28"/>
          <w:szCs w:val="28"/>
        </w:rPr>
      </w:pPr>
    </w:p>
    <w:p w14:paraId="1C636FBE" w14:textId="77777777" w:rsidR="00A51F9D" w:rsidRPr="003402A4" w:rsidRDefault="00A51F9D" w:rsidP="00A51F9D">
      <w:pPr>
        <w:jc w:val="both"/>
        <w:rPr>
          <w:rFonts w:asciiTheme="minorHAnsi" w:hAnsiTheme="minorHAnsi" w:cstheme="minorHAnsi"/>
          <w:sz w:val="28"/>
          <w:szCs w:val="28"/>
        </w:rPr>
      </w:pPr>
      <w:r w:rsidRPr="003402A4">
        <w:rPr>
          <w:rFonts w:asciiTheme="minorHAnsi" w:hAnsiTheme="minorHAnsi" w:cstheme="minorHAnsi"/>
          <w:sz w:val="28"/>
          <w:szCs w:val="28"/>
        </w:rPr>
        <w:t xml:space="preserve">Działając na podstawie art. 30 ust. 1 ustawy z dnia 8 marca 1990 r. o samorządzie gminnym (Dz. U. z 2023 r., poz. 40 z </w:t>
      </w:r>
      <w:proofErr w:type="spellStart"/>
      <w:r w:rsidRPr="003402A4">
        <w:rPr>
          <w:rFonts w:asciiTheme="minorHAnsi" w:hAnsiTheme="minorHAnsi" w:cstheme="minorHAnsi"/>
          <w:sz w:val="28"/>
          <w:szCs w:val="28"/>
        </w:rPr>
        <w:t>późn</w:t>
      </w:r>
      <w:proofErr w:type="spellEnd"/>
      <w:r w:rsidRPr="003402A4">
        <w:rPr>
          <w:rFonts w:asciiTheme="minorHAnsi" w:hAnsiTheme="minorHAnsi" w:cstheme="minorHAnsi"/>
          <w:sz w:val="28"/>
          <w:szCs w:val="28"/>
        </w:rPr>
        <w:t xml:space="preserve">. zm.) oraz art. 63 ust. 13 ustawy z dnia 14 grudnia 2016 r. Prawo oświatowe (Dz. U. z 2023 r., poz. 900 z </w:t>
      </w:r>
      <w:proofErr w:type="spellStart"/>
      <w:r w:rsidRPr="003402A4">
        <w:rPr>
          <w:rFonts w:asciiTheme="minorHAnsi" w:hAnsiTheme="minorHAnsi" w:cstheme="minorHAnsi"/>
          <w:sz w:val="28"/>
          <w:szCs w:val="28"/>
        </w:rPr>
        <w:t>późn</w:t>
      </w:r>
      <w:proofErr w:type="spellEnd"/>
      <w:r w:rsidRPr="003402A4">
        <w:rPr>
          <w:rFonts w:asciiTheme="minorHAnsi" w:hAnsiTheme="minorHAnsi" w:cstheme="minorHAnsi"/>
          <w:sz w:val="28"/>
          <w:szCs w:val="28"/>
        </w:rPr>
        <w:t>. zm.), zarządza się, co następuje:</w:t>
      </w:r>
    </w:p>
    <w:p w14:paraId="2DC27F33" w14:textId="77777777" w:rsidR="00A51F9D" w:rsidRPr="003402A4" w:rsidRDefault="00A51F9D" w:rsidP="00A51F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96A3B1" w14:textId="77777777" w:rsidR="00A51F9D" w:rsidRPr="003402A4" w:rsidRDefault="00A51F9D" w:rsidP="00A51F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31280D0" w14:textId="77777777" w:rsidR="00A51F9D" w:rsidRPr="003402A4" w:rsidRDefault="00A51F9D" w:rsidP="00A51F9D">
      <w:pPr>
        <w:jc w:val="center"/>
        <w:rPr>
          <w:rFonts w:asciiTheme="minorHAnsi" w:hAnsiTheme="minorHAnsi" w:cstheme="minorHAnsi"/>
          <w:sz w:val="28"/>
          <w:szCs w:val="28"/>
        </w:rPr>
      </w:pPr>
      <w:r w:rsidRPr="003402A4">
        <w:rPr>
          <w:rFonts w:asciiTheme="minorHAnsi" w:hAnsiTheme="minorHAnsi" w:cstheme="minorHAnsi"/>
          <w:sz w:val="28"/>
          <w:szCs w:val="28"/>
        </w:rPr>
        <w:t>§ 1</w:t>
      </w:r>
    </w:p>
    <w:p w14:paraId="37E4784A" w14:textId="77777777" w:rsidR="00A51F9D" w:rsidRPr="003402A4" w:rsidRDefault="00A51F9D" w:rsidP="00A51F9D">
      <w:pPr>
        <w:rPr>
          <w:rFonts w:asciiTheme="minorHAnsi" w:hAnsiTheme="minorHAnsi" w:cstheme="minorHAnsi"/>
          <w:b/>
          <w:sz w:val="28"/>
          <w:szCs w:val="28"/>
        </w:rPr>
      </w:pPr>
    </w:p>
    <w:p w14:paraId="52E788B9" w14:textId="77777777" w:rsidR="00A51F9D" w:rsidRPr="003402A4" w:rsidRDefault="00A51F9D" w:rsidP="00A51F9D">
      <w:pPr>
        <w:tabs>
          <w:tab w:val="left" w:pos="701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402A4">
        <w:rPr>
          <w:rFonts w:asciiTheme="minorHAnsi" w:hAnsiTheme="minorHAnsi" w:cstheme="minorHAnsi"/>
          <w:sz w:val="28"/>
          <w:szCs w:val="28"/>
        </w:rPr>
        <w:t>Powierza się Pani Danucie Cyrulik – wicedyrektorowi Zespołu Szkolno-Przedszkolnego Nr 6 w Rzeszowie – pełnienie obowiązków dyrektora Zespołu Szkolno-Przedszkolnego Nr 6 w Rzeszowie od 15 lutego do 31 sierpnia 2024 r.</w:t>
      </w:r>
    </w:p>
    <w:p w14:paraId="1774F2E2" w14:textId="77777777" w:rsidR="00A51F9D" w:rsidRPr="003402A4" w:rsidRDefault="00A51F9D" w:rsidP="00A51F9D">
      <w:pPr>
        <w:rPr>
          <w:rFonts w:asciiTheme="minorHAnsi" w:hAnsiTheme="minorHAnsi" w:cstheme="minorHAnsi"/>
          <w:sz w:val="28"/>
          <w:szCs w:val="28"/>
        </w:rPr>
      </w:pPr>
    </w:p>
    <w:p w14:paraId="7C967B20" w14:textId="77777777" w:rsidR="00A51F9D" w:rsidRPr="003402A4" w:rsidRDefault="00A51F9D" w:rsidP="00A51F9D">
      <w:pPr>
        <w:rPr>
          <w:rFonts w:asciiTheme="minorHAnsi" w:hAnsiTheme="minorHAnsi" w:cstheme="minorHAnsi"/>
          <w:sz w:val="28"/>
          <w:szCs w:val="28"/>
        </w:rPr>
      </w:pPr>
    </w:p>
    <w:p w14:paraId="33FE6F37" w14:textId="77777777" w:rsidR="00A51F9D" w:rsidRPr="003402A4" w:rsidRDefault="00A51F9D" w:rsidP="00A51F9D">
      <w:pPr>
        <w:jc w:val="center"/>
        <w:rPr>
          <w:rFonts w:asciiTheme="minorHAnsi" w:hAnsiTheme="minorHAnsi" w:cstheme="minorHAnsi"/>
          <w:sz w:val="28"/>
          <w:szCs w:val="28"/>
        </w:rPr>
      </w:pPr>
      <w:r w:rsidRPr="003402A4">
        <w:rPr>
          <w:rFonts w:asciiTheme="minorHAnsi" w:hAnsiTheme="minorHAnsi" w:cstheme="minorHAnsi"/>
          <w:sz w:val="28"/>
          <w:szCs w:val="28"/>
        </w:rPr>
        <w:t>§ 2</w:t>
      </w:r>
    </w:p>
    <w:p w14:paraId="42FD5CBC" w14:textId="77777777" w:rsidR="00A51F9D" w:rsidRPr="003402A4" w:rsidRDefault="00A51F9D" w:rsidP="00A51F9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CDB6447" w14:textId="77777777" w:rsidR="00A51F9D" w:rsidRPr="003402A4" w:rsidRDefault="00A51F9D" w:rsidP="00A51F9D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3402A4">
        <w:rPr>
          <w:rFonts w:asciiTheme="minorHAnsi" w:hAnsiTheme="minorHAnsi" w:cstheme="minorHAnsi"/>
          <w:sz w:val="28"/>
          <w:szCs w:val="28"/>
        </w:rPr>
        <w:t>Zarządzenie wchodzi w życie z dniem podpisania.</w:t>
      </w:r>
    </w:p>
    <w:p w14:paraId="57A2B250" w14:textId="77777777" w:rsidR="00A51F9D" w:rsidRPr="003402A4" w:rsidRDefault="00A51F9D" w:rsidP="00A51F9D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179F7B96" w14:textId="77777777" w:rsidR="00A51F9D" w:rsidRPr="003402A4" w:rsidRDefault="00A51F9D" w:rsidP="00A51F9D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5C54D8C5" w14:textId="77777777" w:rsidR="00A51F9D" w:rsidRPr="003402A4" w:rsidRDefault="00A51F9D" w:rsidP="00A51F9D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3E0CEF02" w14:textId="77777777" w:rsidR="00A51F9D" w:rsidRPr="003402A4" w:rsidRDefault="00A51F9D" w:rsidP="00A51F9D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1139F9B8" w14:textId="77777777" w:rsidR="00A51F9D" w:rsidRPr="003402A4" w:rsidRDefault="00A51F9D" w:rsidP="00A51F9D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782DC116" w14:textId="77777777" w:rsidR="00A51F9D" w:rsidRPr="003402A4" w:rsidRDefault="00A51F9D" w:rsidP="00A51F9D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0E556082" w14:textId="77777777" w:rsidR="00A51F9D" w:rsidRPr="003402A4" w:rsidRDefault="00A51F9D" w:rsidP="00A51F9D">
      <w:pPr>
        <w:ind w:left="5670"/>
        <w:rPr>
          <w:rFonts w:asciiTheme="minorHAnsi" w:hAnsiTheme="minorHAnsi" w:cstheme="minorHAnsi"/>
          <w:sz w:val="28"/>
          <w:szCs w:val="28"/>
        </w:rPr>
      </w:pPr>
      <w:r w:rsidRPr="003402A4">
        <w:rPr>
          <w:rFonts w:asciiTheme="minorHAnsi" w:hAnsiTheme="minorHAnsi" w:cstheme="minorHAnsi"/>
          <w:sz w:val="28"/>
          <w:szCs w:val="28"/>
        </w:rPr>
        <w:t>Prezydent Miasta Rzeszowa</w:t>
      </w:r>
    </w:p>
    <w:p w14:paraId="7C6403E9" w14:textId="77777777" w:rsidR="00A51F9D" w:rsidRPr="003402A4" w:rsidRDefault="00A51F9D" w:rsidP="00A51F9D">
      <w:pPr>
        <w:ind w:left="5812"/>
        <w:jc w:val="center"/>
        <w:outlineLvl w:val="0"/>
        <w:rPr>
          <w:rFonts w:asciiTheme="minorHAnsi" w:hAnsiTheme="minorHAnsi" w:cstheme="minorHAnsi"/>
          <w:sz w:val="28"/>
          <w:szCs w:val="28"/>
        </w:rPr>
      </w:pPr>
    </w:p>
    <w:p w14:paraId="23F6F3B0" w14:textId="77777777" w:rsidR="00A51F9D" w:rsidRPr="003402A4" w:rsidRDefault="00A51F9D" w:rsidP="00A51F9D">
      <w:pPr>
        <w:ind w:left="5812"/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3402A4">
        <w:rPr>
          <w:rFonts w:asciiTheme="minorHAnsi" w:hAnsiTheme="minorHAnsi" w:cstheme="minorHAnsi"/>
          <w:sz w:val="28"/>
          <w:szCs w:val="28"/>
        </w:rPr>
        <w:t>Konrad Fijołek</w:t>
      </w:r>
    </w:p>
    <w:p w14:paraId="53EF6C18" w14:textId="77777777" w:rsidR="00A51F9D" w:rsidRPr="003402A4" w:rsidRDefault="00A51F9D" w:rsidP="00A51F9D">
      <w:pPr>
        <w:rPr>
          <w:rFonts w:asciiTheme="minorHAnsi" w:hAnsiTheme="minorHAnsi" w:cstheme="minorHAnsi"/>
          <w:sz w:val="28"/>
          <w:szCs w:val="28"/>
        </w:rPr>
      </w:pPr>
    </w:p>
    <w:bookmarkEnd w:id="0"/>
    <w:p w14:paraId="103443F1" w14:textId="4F3842D4" w:rsidR="0074479E" w:rsidRPr="00A51F9D" w:rsidRDefault="0074479E" w:rsidP="00A51F9D"/>
    <w:sectPr w:rsidR="0074479E" w:rsidRPr="00A51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2DA5"/>
    <w:multiLevelType w:val="hybridMultilevel"/>
    <w:tmpl w:val="1E564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B6E6C"/>
    <w:multiLevelType w:val="hybridMultilevel"/>
    <w:tmpl w:val="DE38C9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AE"/>
    <w:rsid w:val="001E06AE"/>
    <w:rsid w:val="00251087"/>
    <w:rsid w:val="003402A4"/>
    <w:rsid w:val="003A241E"/>
    <w:rsid w:val="006213C9"/>
    <w:rsid w:val="007351E3"/>
    <w:rsid w:val="0074479E"/>
    <w:rsid w:val="00826765"/>
    <w:rsid w:val="008B6CAE"/>
    <w:rsid w:val="009E3A47"/>
    <w:rsid w:val="00A51F9D"/>
    <w:rsid w:val="00B33B47"/>
    <w:rsid w:val="00D317CF"/>
    <w:rsid w:val="00DD4BE3"/>
    <w:rsid w:val="00DE1150"/>
    <w:rsid w:val="00E446F3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519D"/>
  <w15:chartTrackingRefBased/>
  <w15:docId w15:val="{0C0DD55E-0211-4369-A4CA-61CBE087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C525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525E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rsid w:val="00E446F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6F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46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3</cp:revision>
  <cp:lastPrinted>2023-12-28T11:07:00Z</cp:lastPrinted>
  <dcterms:created xsi:type="dcterms:W3CDTF">2024-03-01T14:00:00Z</dcterms:created>
  <dcterms:modified xsi:type="dcterms:W3CDTF">2024-03-01T14:00:00Z</dcterms:modified>
</cp:coreProperties>
</file>